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9C645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Regulamin organizacji i szczegółowego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9C645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zakresu </w:t>
      </w:r>
      <w:r w:rsidRPr="009C645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działania Komisji Rady Nadzorczej </w:t>
      </w:r>
    </w:p>
    <w:p w:rsidR="004B0D9E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9C645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Spółdzielni Mieszkaniowej w Skarżysku-Kam.</w:t>
      </w:r>
    </w:p>
    <w:p w:rsidR="00E00735" w:rsidRPr="009C6456" w:rsidRDefault="00E00735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4B0D9E" w:rsidRPr="009C6456" w:rsidRDefault="004B0D9E" w:rsidP="004B0D9E">
      <w:p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 w:rsidRPr="009C6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POSTANOWIENIA OGÓLNE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bCs/>
          <w:color w:val="000000"/>
          <w:sz w:val="24"/>
          <w:szCs w:val="24"/>
        </w:rPr>
        <w:t>§1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l.  Regulamin opracowany został na podstawie: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 xml:space="preserve"> l/ Postanowień § 58 Statutu Spółdzielni Mieszkaniowej,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iCs/>
          <w:color w:val="000000"/>
          <w:sz w:val="24"/>
          <w:szCs w:val="24"/>
        </w:rPr>
        <w:t>2/</w:t>
      </w:r>
      <w:r w:rsidRPr="009C64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6456">
        <w:rPr>
          <w:rFonts w:ascii="Times New Roman" w:hAnsi="Times New Roman" w:cs="Times New Roman"/>
          <w:color w:val="000000"/>
          <w:sz w:val="24"/>
          <w:szCs w:val="24"/>
        </w:rPr>
        <w:t>Regulaminu Rady Nadzorczej.</w:t>
      </w:r>
    </w:p>
    <w:p w:rsidR="004B0D9E" w:rsidRPr="009C6456" w:rsidRDefault="004B0D9E" w:rsidP="004B0D9E">
      <w:p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2. Komisje Rady Nadzorczej zwane dalej Komisjami są wewnętrznymi organami kontroli społecznej i opiniodawczo - doradczymi Rady Nadzorczej.</w:t>
      </w:r>
    </w:p>
    <w:p w:rsidR="004B0D9E" w:rsidRPr="009C6456" w:rsidRDefault="004B0D9E" w:rsidP="004B0D9E">
      <w:pPr>
        <w:pStyle w:val="Akapitzlist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Komisje prowadzą kontrole i wydają opinie w przekazanych im sprawach co do zgodności z wymogami Statutu i regulaminów Spółdzielni oraz względów społecznych.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II. RODZAJE, SKŁAD I ORGANIZACJA PRACY KOMISJI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§2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Rada Nadzorcza powołuje ze swego grona stałe komisje: Komisję Rewizyjną, inne w miarę potrzeb, dla realizacji zadań określonych w dalszych postanowieniach niniejszego Regulaminu.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§3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1. Komisja składa się z co najmniej 5 osób powołanych przez Radę Nadzorczą. Przewodniczącego Komisji wybiera Rada Nadzorcza spośród jej członków.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 xml:space="preserve">2. Komisja wybierają ze swego grona w razie potrzeby zastępcę przewodniczącego i sekretarza. 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3. Komisja powoływana jest na okres kadencji Rady Nadzorczej. W przypadku zmniejszenia się składu Komisji w okresie kadencji Rada Nadzorcza może dokonać jej uzupełnienia spośród członków Rady Nadzorczej Spółdzielni.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bCs/>
          <w:color w:val="000000"/>
          <w:sz w:val="24"/>
          <w:szCs w:val="24"/>
        </w:rPr>
        <w:t>§ 4</w:t>
      </w:r>
    </w:p>
    <w:p w:rsidR="004B0D9E" w:rsidRPr="009C6456" w:rsidRDefault="004B0D9E" w:rsidP="004B0D9E">
      <w:p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C6456">
        <w:rPr>
          <w:rFonts w:ascii="Times New Roman" w:hAnsi="Times New Roman" w:cs="Times New Roman"/>
          <w:color w:val="000000"/>
          <w:sz w:val="24"/>
          <w:szCs w:val="24"/>
        </w:rPr>
        <w:tab/>
        <w:t>Rada Nadzorcza w każdym czasie może dokonywać zmian w składzie Komisji.</w:t>
      </w:r>
    </w:p>
    <w:p w:rsidR="004B0D9E" w:rsidRPr="009C6456" w:rsidRDefault="004B0D9E" w:rsidP="004B0D9E">
      <w:p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C6456">
        <w:rPr>
          <w:rFonts w:ascii="Times New Roman" w:hAnsi="Times New Roman" w:cs="Times New Roman"/>
          <w:color w:val="000000"/>
          <w:sz w:val="24"/>
          <w:szCs w:val="24"/>
        </w:rPr>
        <w:tab/>
        <w:t>Odwołania członka Komisji dokonuje Rada Nadzorcza na wniosek Przewodniczącego Komisji w przypadku: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right="-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a/ nie uczestniczenia w pracach Komisji, nie wykonywania lub nienależytego wykonywania jej zadań,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b/ niemożności uczestniczenia w pracach Komisji z powodu choroby,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c/ rezygnacji z pracy w Komisji,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d/ innych uzasadnionych przyczyn.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 xml:space="preserve">3. Odwołania Przewodniczącego Komisji dokonuje Rada Nadzorcza, na wniosek 3/5 składu Komisji. 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:rsidR="004B0D9E" w:rsidRPr="009C6456" w:rsidRDefault="004B0D9E" w:rsidP="004B0D9E">
      <w:pPr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37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Komisja działa na podstawie planu pracy zatwierdzonego przez Radę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Nadzorczą.</w:t>
      </w:r>
    </w:p>
    <w:p w:rsidR="004B0D9E" w:rsidRPr="009C6456" w:rsidRDefault="004B0D9E" w:rsidP="004B0D9E">
      <w:pPr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Pracami Komisji kieruje jej przewodniczący, a w razie nieobecności jego </w:t>
      </w:r>
      <w:r w:rsidRPr="009C6456">
        <w:rPr>
          <w:rFonts w:ascii="Times New Roman" w:hAnsi="Times New Roman" w:cs="Times New Roman"/>
          <w:color w:val="000000"/>
          <w:spacing w:val="-6"/>
          <w:sz w:val="24"/>
          <w:szCs w:val="24"/>
        </w:rPr>
        <w:t>zastępca.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Do obowiązków przewodniczącego należy: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l/ opracowywanie okresowych planów pracy Komisji i sprawozdań z ich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realizacji,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>2/ przygotowywanie posiedzeń Komisji oraz zapraszanie osób do udziału w danym posiedzeniu,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>3/ utrzymywanie kontaktu z Zarządem Spółdzielni i Radą Nadzorczą,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>4/ zapewnienie właściwego dokumentowania prac Komisji,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 xml:space="preserve">5/ zapoznawanie członków Komisji z odpowiednimi przepisami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i regulaminami,</w:t>
      </w:r>
    </w:p>
    <w:p w:rsidR="004B0D9E" w:rsidRPr="009C6456" w:rsidRDefault="004B0D9E" w:rsidP="004B0D9E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851" w:right="-91" w:hanging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Sprawozdania, opinie i wnioski z prac Komisji przewodniczący (ich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zastępcy) przedkładają Radzie Nadzorczej.</w:t>
      </w:r>
    </w:p>
    <w:p w:rsidR="004B0D9E" w:rsidRPr="009C6456" w:rsidRDefault="004B0D9E" w:rsidP="004B0D9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-92" w:hanging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Do udziału w pracach Komisji mogą być zapraszani przedstawiciele </w:t>
      </w: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Zarządu, Rad Nieruchomości, członkowie Spółdzielni, szczególnie </w:t>
      </w:r>
      <w:r w:rsidRPr="009C64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w przypadkach, gdy Komisja podejmuje interwencje w określonych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sprawach z ich wniosku.</w:t>
      </w:r>
    </w:p>
    <w:p w:rsidR="004B0D9E" w:rsidRPr="009C6456" w:rsidRDefault="004B0D9E" w:rsidP="004B0D9E">
      <w:pPr>
        <w:numPr>
          <w:ilvl w:val="0"/>
          <w:numId w:val="2"/>
        </w:numPr>
        <w:shd w:val="clear" w:color="auto" w:fill="FFFFFF"/>
        <w:tabs>
          <w:tab w:val="left" w:pos="142"/>
          <w:tab w:val="left" w:pos="730"/>
        </w:tabs>
        <w:autoSpaceDE w:val="0"/>
        <w:autoSpaceDN w:val="0"/>
        <w:adjustRightInd w:val="0"/>
        <w:spacing w:after="0" w:line="240" w:lineRule="auto"/>
        <w:ind w:left="397" w:right="-92" w:hanging="255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W przypadku powołania innych komisji komisje współpracują ze sobą i w miarę potrzeby odbywają wspólne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posiedzenia.</w:t>
      </w:r>
    </w:p>
    <w:p w:rsidR="004B0D9E" w:rsidRPr="009C6456" w:rsidRDefault="004B0D9E" w:rsidP="004B0D9E">
      <w:pPr>
        <w:numPr>
          <w:ilvl w:val="0"/>
          <w:numId w:val="2"/>
        </w:numPr>
        <w:shd w:val="clear" w:color="auto" w:fill="FFFFFF"/>
        <w:tabs>
          <w:tab w:val="left" w:pos="142"/>
          <w:tab w:val="left" w:pos="730"/>
        </w:tabs>
        <w:autoSpaceDE w:val="0"/>
        <w:autoSpaceDN w:val="0"/>
        <w:adjustRightInd w:val="0"/>
        <w:spacing w:after="0" w:line="240" w:lineRule="auto"/>
        <w:ind w:left="851" w:right="-92" w:hanging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Komisje wykonują również zadania zlecone przez Radę Nadzorczą.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 wniosek </w:t>
      </w:r>
      <w:r w:rsidRPr="009C6456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Zarządu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lub członka Zarządu, Komisje mogą wyrazić opinię </w:t>
      </w:r>
      <w:r w:rsidRPr="009C64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w określanych sprawach lub podjąć kontrolę społeczną poza planem </w:t>
      </w:r>
      <w:r w:rsidRPr="009C6456">
        <w:rPr>
          <w:rFonts w:ascii="Times New Roman" w:hAnsi="Times New Roman" w:cs="Times New Roman"/>
          <w:color w:val="000000"/>
          <w:spacing w:val="-6"/>
          <w:sz w:val="24"/>
          <w:szCs w:val="24"/>
        </w:rPr>
        <w:t>pracy.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14"/>
          <w:sz w:val="24"/>
          <w:szCs w:val="24"/>
        </w:rPr>
        <w:t>§6</w:t>
      </w:r>
    </w:p>
    <w:p w:rsidR="004B0D9E" w:rsidRPr="009C6456" w:rsidRDefault="004B0D9E" w:rsidP="004B0D9E">
      <w:pPr>
        <w:pStyle w:val="Akapitzlist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91" w:hanging="709"/>
        <w:jc w:val="both"/>
        <w:rPr>
          <w:rFonts w:ascii="Times New Roman" w:hAnsi="Times New Roman" w:cs="Times New Roman"/>
          <w:color w:val="000000"/>
          <w:spacing w:val="-32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 xml:space="preserve">Posiedzenie Komisji zwołuje jej przewodniczący lub zastępca </w:t>
      </w: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>z częstotliwością wynikającą z planów pracy lub potrzeb.</w:t>
      </w:r>
    </w:p>
    <w:p w:rsidR="004B0D9E" w:rsidRPr="009C6456" w:rsidRDefault="004B0D9E" w:rsidP="004B0D9E">
      <w:pPr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851" w:right="-92" w:hanging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Każdy członek Komisji może zgłosić przewodniczącemu wniosek </w:t>
      </w: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 rozpatrzenie konkretnej sprawy na najbliższym bądź danym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posiedzeniu Komisji.</w:t>
      </w:r>
    </w:p>
    <w:p w:rsidR="004B0D9E" w:rsidRPr="009C6456" w:rsidRDefault="004B0D9E" w:rsidP="004B0D9E">
      <w:pPr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851" w:right="-92" w:hanging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Posiedzenia Komisji powinny być zwoływane również na wniosek 1/3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członków Komisji, Zarządu oraz Rady Nadzorczej.</w:t>
      </w:r>
    </w:p>
    <w:p w:rsidR="004B0D9E" w:rsidRPr="009C6456" w:rsidRDefault="004B0D9E" w:rsidP="004B0D9E">
      <w:p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67" w:right="-92"/>
        <w:jc w:val="center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§7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>l.</w:t>
      </w: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Posiedzenia Komisji są protokołowane. Protokoły podpisują c</w:t>
      </w: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>złonkowie Komisji obecni na posiedzeniu.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C6456">
        <w:rPr>
          <w:rFonts w:ascii="Times New Roman" w:hAnsi="Times New Roman" w:cs="Times New Roman"/>
          <w:sz w:val="24"/>
          <w:szCs w:val="24"/>
        </w:rPr>
        <w:t>2.</w:t>
      </w:r>
      <w:r w:rsidRPr="009C6456">
        <w:rPr>
          <w:rFonts w:ascii="Times New Roman" w:hAnsi="Times New Roman" w:cs="Times New Roman"/>
          <w:sz w:val="24"/>
          <w:szCs w:val="24"/>
        </w:rPr>
        <w:tab/>
      </w: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 protokółów Komisji można dokonywać wyciągów na potrzeby Rady Nadzorczej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i Zarządu.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sz w:val="24"/>
          <w:szCs w:val="24"/>
        </w:rPr>
        <w:t>3.</w:t>
      </w:r>
      <w:r w:rsidRPr="009C6456">
        <w:rPr>
          <w:rFonts w:ascii="Times New Roman" w:hAnsi="Times New Roman" w:cs="Times New Roman"/>
          <w:sz w:val="24"/>
          <w:szCs w:val="24"/>
        </w:rPr>
        <w:tab/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Protokóły przechowywane są w aktach Rady Nadzorczej.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C6456">
        <w:rPr>
          <w:rFonts w:ascii="Times New Roman" w:hAnsi="Times New Roman" w:cs="Times New Roman"/>
          <w:sz w:val="24"/>
          <w:szCs w:val="24"/>
        </w:rPr>
        <w:t>4.</w:t>
      </w:r>
      <w:r w:rsidRPr="009C6456">
        <w:rPr>
          <w:rFonts w:ascii="Times New Roman" w:hAnsi="Times New Roman" w:cs="Times New Roman"/>
          <w:sz w:val="24"/>
          <w:szCs w:val="24"/>
        </w:rPr>
        <w:tab/>
      </w:r>
      <w:r w:rsidRPr="009C645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Środki niezbędne do wykonania zadań przez Komisje i ich obsługę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administracyjno-techniczną zapewnia Zarząd Spółdzielni.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III. SZCZEGÓŁOWY ZAKRES DZIAŁANIA KOMISJI: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14"/>
          <w:sz w:val="24"/>
          <w:szCs w:val="24"/>
        </w:rPr>
        <w:t>§8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Komisja Rewizyjna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Komisja Rewizyjna powoływana jest w celu prawidłowego wykonywania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przez Radę Nadzorczą jej zadań w zakresie nadzoru i kontroli całokształtu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działalności Spółdzielni.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Do szczegółowego zakresu działania Komisji należy: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l/ przeprowadzanie okresowych kontroli dotyczących między innymi: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a/ wykonania planów gospodarczo-finansowych spółdzielni, 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b/ prawidłowości prowadzenia rachunkowości,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c/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sposobu zabezpieczenia majątku Spółdzielni,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d/ zatrudnienia i gospodarki funduszem płac,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e/ rocznych sprawozdań finansowych,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>f/ poprawności naliczeń opłat za wykorzystywanie dodatkowych pomieszczeń,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g/ egzekwowania przez Zarząd zobowiązań finansowych wobec Spółdzielni od członków i innych osób.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3. Uczestniczenie z upoważnienia Rady Nadzorczej w badaniach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lustracyjnych Spółdzielni przeprowadzanych w trybie art.91 § l Ustawy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Prawo Spółdzielcze z dnia 7 lipca 1994 r. oraz nadzorowanie realizacji przyjętych przez Radę Nadzorczą wniosków polustracyjnych.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4.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9C64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Ocena prawidłowości przeprowadzania inwentaryzacji majątku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Spółdzielni oraz jej wyników.</w:t>
      </w:r>
    </w:p>
    <w:p w:rsidR="004B0D9E" w:rsidRPr="009C6456" w:rsidRDefault="004B0D9E" w:rsidP="004B0D9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92" w:firstLine="142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5.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Analiza materiałów i przygotowanie opinii między innymi w zakresie: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2" w:hanging="14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l/ projektów rocznych planów gospodarczo-finansowych Spółdzielni,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2" w:hanging="14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2/</w:t>
      </w:r>
      <w:r w:rsidRPr="009C64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okresowych analiz realizacji planów gospodarczo-finansowych oraz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wniosków dotyczących korekty tych planów w trakcie realizacji zadań,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2" w:hanging="14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3/ sprawozdań Zarządu Spółdzielni przedkładanych Radzie Nadzorczej i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Walnemu Zgromadzeniu,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4/ wewnętrznych przepisów Spółdzielni /uchwał, regulaminów/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dotyczących problematyki finansowej stanowionych przez Radę oraz </w:t>
      </w: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>projektu statutu lub zmian statutu Spółdzielni,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2" w:hanging="14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5/</w:t>
      </w:r>
      <w:r w:rsidRPr="009C6456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projektów struktury organizacyjnej Spółdzielni oraz wniosków w sprawie liczby etatów,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6/ wniosków w sprawie wynagrodzenia zasadniczego i premii dla członków Zarządu,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2" w:hanging="14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C6456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7/</w:t>
      </w:r>
      <w:r w:rsidRPr="009C645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wniosków Zarządu dotyczących poziomu opłat za lokale mieszkalne garaże oraz stawek najmu lokali użytkowych i terenów wykorzystywanych na prowadzenie działalności,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5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8/ badania rocznych sprawozdań finansowych przez biegłego </w:t>
      </w: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rewidenta oraz wniosków w sprawie zatwierdzenia tych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sprawozdań,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9/ prawidłowości rozliczeń z tytułu wkładów w budynkach, 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10/ wniosków dotyczących zbycia i nabycia nieruchomości.</w:t>
      </w:r>
    </w:p>
    <w:p w:rsidR="00E00735" w:rsidRPr="009C6456" w:rsidRDefault="00E00735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11</w:t>
      </w:r>
      <w:r w:rsidRPr="009C6456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/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dokonywanie okresowych analiz i oceny działalności Rad Nieruchomości,</w:t>
      </w:r>
    </w:p>
    <w:p w:rsidR="00E00735" w:rsidRPr="009C6456" w:rsidRDefault="00E00735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12/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analizowanie form i metod współdziałania Rad Nieruchomości, Zarządu, Rady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Nadzorczej Spółdzielni z organizacjami społecznymi i organami samorządu terytorialnego dla zaspakajania potrzeb społecznych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i kulturalnych członków Spółdzielni,</w:t>
      </w:r>
    </w:p>
    <w:p w:rsidR="00E00735" w:rsidRPr="009C6456" w:rsidRDefault="00E00735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2" w:hanging="14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13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/ uczestniczenie w spełnianiu przez Rady Nieruchomości funkcji pojednawczo-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rozjemczych w rozwiązywaniu konfliktów sąsiedzkich,</w:t>
      </w:r>
    </w:p>
    <w:p w:rsidR="00E00735" w:rsidRPr="009C6456" w:rsidRDefault="00E00735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2" w:hanging="14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/ analiza materiałów i ocena stosowania zasad współżycia społecznego i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przestrzegania porządku domowego w poszczególnych nieruchomościach,</w:t>
      </w:r>
    </w:p>
    <w:p w:rsidR="004B0D9E" w:rsidRPr="009C6456" w:rsidRDefault="004B0D9E" w:rsidP="00E00735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6. Komisja Rewizyjna jest upoważniona do występowania z wnioskami </w:t>
      </w:r>
      <w:r w:rsidRPr="009C64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wynikającymi z działalności kontrolnej do Zarządu i Rady Nadzorczej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oraz do podejmowania wszelkich inicjatyw w kierunku usprawnienia działalności gospodarczej Spółdzielni i usunięcia nieprawidłowości.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 Kontrola załatwiania przez Zarząd spraw wynikających ze stosunku </w:t>
      </w:r>
      <w:r w:rsidRPr="009C6456">
        <w:rPr>
          <w:rFonts w:ascii="Times New Roman" w:hAnsi="Times New Roman" w:cs="Times New Roman"/>
          <w:color w:val="000000"/>
          <w:spacing w:val="-5"/>
          <w:sz w:val="24"/>
          <w:szCs w:val="24"/>
        </w:rPr>
        <w:t>członkostwa a przede wszystkim:</w:t>
      </w:r>
    </w:p>
    <w:p w:rsidR="004B0D9E" w:rsidRPr="009C6456" w:rsidRDefault="004B0D9E" w:rsidP="004B0D9E">
      <w:p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64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terminów i zachowania zasad postępowania wewnątrzspółdzielczego,</w:t>
      </w:r>
    </w:p>
    <w:p w:rsidR="004B0D9E" w:rsidRPr="009C6456" w:rsidRDefault="004B0D9E" w:rsidP="004B0D9E">
      <w:p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przestrzegania norm statutowych związanych</w:t>
      </w:r>
      <w:r w:rsidRPr="009C645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z przyjmowaniem </w:t>
      </w: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nowych osób w poczet członków Spółdzielni, zaspakajaniem potrzeb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mieszkaniowych i stosowania przysługujących członkom uprawnień,</w:t>
      </w:r>
    </w:p>
    <w:p w:rsidR="004B0D9E" w:rsidRPr="009C6456" w:rsidRDefault="004B0D9E" w:rsidP="004B0D9E">
      <w:pPr>
        <w:shd w:val="clear" w:color="auto" w:fill="FFFFFF"/>
        <w:tabs>
          <w:tab w:val="left" w:pos="3144"/>
          <w:tab w:val="left" w:pos="9356"/>
        </w:tabs>
        <w:autoSpaceDE w:val="0"/>
        <w:autoSpaceDN w:val="0"/>
        <w:adjustRightInd w:val="0"/>
        <w:spacing w:after="0" w:line="240" w:lineRule="auto"/>
        <w:ind w:left="426" w:right="-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64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uprawnień członków do przekształcania praw lokatorskich do lokalu na </w:t>
      </w:r>
      <w:r w:rsidRPr="009C645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własnościowe prawo do lokalu, przekształcenia w prawo odrębnej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własności, statutowych terminów oraz sposobów załatwień tych spraw.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-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opiniowanie projektów planów gospodarczo-finansowych dotyczących gospodarki remontowo-konserwacyjnej zasobów mieszkaniowych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z uwzględnieniem: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a/ źródeł finansowania remontów i konserwacji,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>b/ zakresu rzeczowego robót remontowo-konserwacyjnych,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c/ nakładów finansowych na realizację zadań i podziału środków na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poszczególne nieruchomości,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d/ wniosków Rad Nieruchomości w zakresie remontów i gospodarki zasobami </w:t>
      </w:r>
      <w:r w:rsidRPr="009C6456">
        <w:rPr>
          <w:rFonts w:ascii="Times New Roman" w:hAnsi="Times New Roman" w:cs="Times New Roman"/>
          <w:color w:val="000000"/>
          <w:spacing w:val="1"/>
          <w:sz w:val="24"/>
          <w:szCs w:val="24"/>
        </w:rPr>
        <w:t>mieszkaniowymi,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8. Opiniowanie planów gospodarczo-finansowych dotyczących eksploatacji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zasobów mieszkaniowych, a w szczególności w zakresie: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z w:val="24"/>
          <w:szCs w:val="24"/>
        </w:rPr>
        <w:t xml:space="preserve">a/ opłat z tytułu użytkowania lokali mieszkalnych i garaży oraz stawek najmu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lokali użytkowych i terenów wykorzystywanych na prowadzenie działalności gospodarczej,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b/ kosztów eksploatacji zasobów mieszkaniowych w zakresie opłat za usługi świadczone przez dostawców mediów, wywozu nieczystości i inne podmioty gospodarcze, 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9. </w:t>
      </w: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Prowadzenie kontroli w zakresie: 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>a/ prawidłowości przebiegu robót, ich jakości i odbioru końcowego,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b/ terminowości i prawidłowości rozliczeń robót zleconych przez Spółdzielnię w systemie wykonawstwa obcego,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c/ stanu technicznego i sanitarnego budynków i urządzeń technicznych oraz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ocena potrzeb w zakresie ich remontów i konserwacji.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d/ wykorzystania pomieszczeń wspólnego użytku w budynkach mieszkalnych </w:t>
      </w: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 ich stanu sanitarno-porządkowego oraz oceny realizacji obowiązków w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tym zakresie przez administratorów osiedli,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e/ oceny stanu terenów przydomowych i znajdujących się tam urządzeń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rekreacyjno - zabawowych, gospodarczych, chodników, ogrodzeń itp.,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f/ terminów odnowienia klatek schodowych, zewnętrznej strony drzwi do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mieszkań i pomieszczeń wspólnego użytku mieszkańców.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Kontrola i nadzór w zakresie spraw inwestycyjnych, a w szczególności: 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>a/ opiniowanie projektów planów inwestycyjnych,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b/ ocena stanu przygotowań Spółdzielni do realizacji inwestycji pod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względem rzeczowym i finansowym,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c/ ocena wykonania zadań inwestycyjnych,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d/ uczestniczenie w pracach komisji odbioru robót inwestycyjnych. 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IV. TRYB ZAŁATWIANIA SPRAW: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§9</w:t>
      </w:r>
    </w:p>
    <w:p w:rsidR="004B0D9E" w:rsidRPr="009C6456" w:rsidRDefault="004B0D9E" w:rsidP="004B0D9E">
      <w:pPr>
        <w:numPr>
          <w:ilvl w:val="0"/>
          <w:numId w:val="4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Komisja zdolna jest do wydawania opinii przy obecności co najmniej </w:t>
      </w:r>
      <w:r w:rsidRPr="009C6456">
        <w:rPr>
          <w:rFonts w:ascii="Times New Roman" w:hAnsi="Times New Roman" w:cs="Times New Roman"/>
          <w:color w:val="000000"/>
          <w:spacing w:val="-2"/>
          <w:sz w:val="24"/>
          <w:szCs w:val="24"/>
        </w:rPr>
        <w:t>połowy liczby jej członków ustalonych przez Radę Nadzorczą.</w:t>
      </w:r>
    </w:p>
    <w:p w:rsidR="004B0D9E" w:rsidRPr="009C6456" w:rsidRDefault="004B0D9E" w:rsidP="004B0D9E">
      <w:pPr>
        <w:numPr>
          <w:ilvl w:val="0"/>
          <w:numId w:val="4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Opinia Komisji nie jest dla Członków Spółdzielni źródłem praw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podmiotowych.</w:t>
      </w:r>
    </w:p>
    <w:p w:rsidR="004B0D9E" w:rsidRPr="009C6456" w:rsidRDefault="004B0D9E" w:rsidP="004B0D9E">
      <w:pPr>
        <w:numPr>
          <w:ilvl w:val="0"/>
          <w:numId w:val="4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Opinie Komisji poddawane są głosowaniu w trybie jawnym zwykłą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większością głosów. W przypadku równej liczby głosów rozstrzyga głos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przewodniczącego posiedzenia.</w:t>
      </w:r>
    </w:p>
    <w:p w:rsidR="004B0D9E" w:rsidRPr="009C6456" w:rsidRDefault="004B0D9E" w:rsidP="004B0D9E">
      <w:pPr>
        <w:numPr>
          <w:ilvl w:val="0"/>
          <w:numId w:val="4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ustalaniu wyników głosowania liczy się tylko głosy oddane „za" lub </w:t>
      </w:r>
      <w:r w:rsidRPr="009C6456">
        <w:rPr>
          <w:rFonts w:ascii="Times New Roman" w:hAnsi="Times New Roman" w:cs="Times New Roman"/>
          <w:color w:val="000000"/>
          <w:spacing w:val="-3"/>
          <w:sz w:val="24"/>
          <w:szCs w:val="24"/>
        </w:rPr>
        <w:t>przeciw opinii.</w:t>
      </w:r>
    </w:p>
    <w:p w:rsidR="004B0D9E" w:rsidRPr="009C6456" w:rsidRDefault="004B0D9E" w:rsidP="004B0D9E">
      <w:pPr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Opinie Komisji powinny mieć uzasadnienia.</w:t>
      </w:r>
    </w:p>
    <w:p w:rsidR="004B0D9E" w:rsidRPr="009C6456" w:rsidRDefault="004B0D9E" w:rsidP="004B0D9E">
      <w:pPr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Członek Komisji nie uczestniczy w głosowaniu nad opinią w sprawie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>osobiście go dotyczącej.</w:t>
      </w:r>
    </w:p>
    <w:p w:rsidR="004B0D9E" w:rsidRPr="009C6456" w:rsidRDefault="004B0D9E" w:rsidP="004B0D9E">
      <w:pPr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Przewodniczący posiedzenia Komisji </w:t>
      </w:r>
      <w:r w:rsidRPr="009C6456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zarządza </w:t>
      </w:r>
      <w:r w:rsidRPr="009C64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głosowanie w danej </w:t>
      </w:r>
      <w:r w:rsidRPr="009C64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sprawie po dyskusji i uzyskaniu wyjaśnień przedstawicieli </w:t>
      </w:r>
      <w:r w:rsidRPr="009C6456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Zarządu.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V. POSTANOWIENIA KOŃCOWE</w:t>
      </w:r>
    </w:p>
    <w:p w:rsidR="004B0D9E" w:rsidRPr="009C6456" w:rsidRDefault="004B0D9E" w:rsidP="004B0D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9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color w:val="000000"/>
          <w:spacing w:val="10"/>
          <w:sz w:val="24"/>
          <w:szCs w:val="24"/>
        </w:rPr>
        <w:t>§10</w:t>
      </w:r>
    </w:p>
    <w:p w:rsidR="004B0D9E" w:rsidRPr="009C6456" w:rsidRDefault="004B0D9E" w:rsidP="004B0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sz w:val="24"/>
          <w:szCs w:val="24"/>
        </w:rPr>
        <w:t>1. Uchyla się pełne brzmienie Regulaminu organizacji i szczegółowego zakresu działania Komisji Rady Nadzorczej z dnia 26.01.2012r.</w:t>
      </w:r>
      <w:r w:rsidR="00E00735">
        <w:rPr>
          <w:rFonts w:ascii="Times New Roman" w:hAnsi="Times New Roman" w:cs="Times New Roman"/>
          <w:sz w:val="24"/>
          <w:szCs w:val="24"/>
        </w:rPr>
        <w:t>zatwierdzonego uchwałą RN nr 28.</w:t>
      </w:r>
    </w:p>
    <w:p w:rsidR="004B0D9E" w:rsidRPr="009C6456" w:rsidRDefault="004B0D9E" w:rsidP="004B0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56">
        <w:rPr>
          <w:rFonts w:ascii="Times New Roman" w:hAnsi="Times New Roman" w:cs="Times New Roman"/>
          <w:sz w:val="24"/>
          <w:szCs w:val="24"/>
        </w:rPr>
        <w:t>2. Regulamin został zatwierdzony Uchwałą Rady Nadzorczej nr 325 w dniu 25.09.2020r.</w:t>
      </w:r>
    </w:p>
    <w:p w:rsidR="004B0D9E" w:rsidRPr="009C6456" w:rsidRDefault="004B0D9E" w:rsidP="004B0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735" w:rsidRDefault="004B0D9E" w:rsidP="004B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</w:t>
      </w:r>
    </w:p>
    <w:p w:rsidR="004B0D9E" w:rsidRPr="00E00735" w:rsidRDefault="004B0D9E" w:rsidP="004B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Rady Nadzorczej                                            Przewodniczący Rady Nadzorczej    </w:t>
      </w:r>
    </w:p>
    <w:p w:rsidR="00940815" w:rsidRPr="00E00735" w:rsidRDefault="00940815"/>
    <w:sectPr w:rsidR="00940815" w:rsidRPr="00E00735" w:rsidSect="00521DE5">
      <w:footerReference w:type="default" r:id="rId7"/>
      <w:pgSz w:w="12240" w:h="15840"/>
      <w:pgMar w:top="1417" w:right="1417" w:bottom="1417" w:left="1418" w:header="708" w:footer="708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E1" w:rsidRDefault="00D032E1" w:rsidP="00E00735">
      <w:pPr>
        <w:spacing w:after="0" w:line="240" w:lineRule="auto"/>
      </w:pPr>
      <w:r>
        <w:separator/>
      </w:r>
    </w:p>
  </w:endnote>
  <w:endnote w:type="continuationSeparator" w:id="1">
    <w:p w:rsidR="00D032E1" w:rsidRDefault="00D032E1" w:rsidP="00E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3770"/>
      <w:docPartObj>
        <w:docPartGallery w:val="Page Numbers (Bottom of Page)"/>
        <w:docPartUnique/>
      </w:docPartObj>
    </w:sdtPr>
    <w:sdtContent>
      <w:p w:rsidR="00D041FA" w:rsidRDefault="003351C3">
        <w:pPr>
          <w:pStyle w:val="Stopka"/>
          <w:jc w:val="right"/>
        </w:pPr>
        <w:r>
          <w:fldChar w:fldCharType="begin"/>
        </w:r>
        <w:r w:rsidR="00E0324A">
          <w:instrText xml:space="preserve"> PAGE   \* MERGEFORMAT </w:instrText>
        </w:r>
        <w:r>
          <w:fldChar w:fldCharType="separate"/>
        </w:r>
        <w:r w:rsidR="00521DE5">
          <w:rPr>
            <w:noProof/>
          </w:rPr>
          <w:t>4</w:t>
        </w:r>
        <w:r>
          <w:fldChar w:fldCharType="end"/>
        </w:r>
      </w:p>
    </w:sdtContent>
  </w:sdt>
  <w:p w:rsidR="00D041FA" w:rsidRDefault="00D032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E1" w:rsidRDefault="00D032E1" w:rsidP="00E00735">
      <w:pPr>
        <w:spacing w:after="0" w:line="240" w:lineRule="auto"/>
      </w:pPr>
      <w:r>
        <w:separator/>
      </w:r>
    </w:p>
  </w:footnote>
  <w:footnote w:type="continuationSeparator" w:id="1">
    <w:p w:rsidR="00D032E1" w:rsidRDefault="00D032E1" w:rsidP="00E0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6C7"/>
    <w:multiLevelType w:val="hybridMultilevel"/>
    <w:tmpl w:val="51FCA3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0917"/>
    <w:multiLevelType w:val="singleLevel"/>
    <w:tmpl w:val="8D3492E2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Theme="minorHAnsi" w:hAnsi="Times New Roman" w:cs="Times New Roman"/>
      </w:rPr>
    </w:lvl>
  </w:abstractNum>
  <w:abstractNum w:abstractNumId="2">
    <w:nsid w:val="43F95ADB"/>
    <w:multiLevelType w:val="singleLevel"/>
    <w:tmpl w:val="92846CF2"/>
    <w:lvl w:ilvl="0">
      <w:start w:val="3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">
    <w:nsid w:val="458C4EFC"/>
    <w:multiLevelType w:val="singleLevel"/>
    <w:tmpl w:val="DD0E0CD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C495274"/>
    <w:multiLevelType w:val="singleLevel"/>
    <w:tmpl w:val="0B8EA8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68317215"/>
    <w:multiLevelType w:val="singleLevel"/>
    <w:tmpl w:val="BE80D5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D9E"/>
    <w:rsid w:val="003351C3"/>
    <w:rsid w:val="00495113"/>
    <w:rsid w:val="004B0D9E"/>
    <w:rsid w:val="00521DE5"/>
    <w:rsid w:val="00940815"/>
    <w:rsid w:val="00991FFD"/>
    <w:rsid w:val="00D032E1"/>
    <w:rsid w:val="00E00735"/>
    <w:rsid w:val="00E0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D9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D9E"/>
  </w:style>
  <w:style w:type="paragraph" w:styleId="Nagwek">
    <w:name w:val="header"/>
    <w:basedOn w:val="Normalny"/>
    <w:link w:val="NagwekZnak"/>
    <w:uiPriority w:val="99"/>
    <w:semiHidden/>
    <w:unhideWhenUsed/>
    <w:rsid w:val="00E0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0735"/>
  </w:style>
  <w:style w:type="paragraph" w:styleId="Tekstdymka">
    <w:name w:val="Balloon Text"/>
    <w:basedOn w:val="Normalny"/>
    <w:link w:val="TekstdymkaZnak"/>
    <w:uiPriority w:val="99"/>
    <w:semiHidden/>
    <w:unhideWhenUsed/>
    <w:rsid w:val="00E0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1497</Words>
  <Characters>8988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Suligowska</dc:creator>
  <cp:lastModifiedBy>Agnieszka Suligowska</cp:lastModifiedBy>
  <cp:revision>4</cp:revision>
  <cp:lastPrinted>2020-09-21T07:31:00Z</cp:lastPrinted>
  <dcterms:created xsi:type="dcterms:W3CDTF">2020-09-18T08:28:00Z</dcterms:created>
  <dcterms:modified xsi:type="dcterms:W3CDTF">2020-09-21T07:31:00Z</dcterms:modified>
</cp:coreProperties>
</file>